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b7b79e37b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71b888747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Berlin,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f2ef68c9d4aae" /><Relationship Type="http://schemas.openxmlformats.org/officeDocument/2006/relationships/numbering" Target="/word/numbering.xml" Id="R2d245b5b60244df3" /><Relationship Type="http://schemas.openxmlformats.org/officeDocument/2006/relationships/settings" Target="/word/settings.xml" Id="R79ec7bcb8c6d49e2" /><Relationship Type="http://schemas.openxmlformats.org/officeDocument/2006/relationships/image" Target="/word/media/18d0f05e-4bb7-4369-88d0-8963d47661d6.png" Id="R64871b8887474cdd" /></Relationships>
</file>