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a3fd1d0bb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59314260c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Bern,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e296dd9c5426b" /><Relationship Type="http://schemas.openxmlformats.org/officeDocument/2006/relationships/numbering" Target="/word/numbering.xml" Id="R74001ab7a2a14c16" /><Relationship Type="http://schemas.openxmlformats.org/officeDocument/2006/relationships/settings" Target="/word/settings.xml" Id="R0d89069653e94ff0" /><Relationship Type="http://schemas.openxmlformats.org/officeDocument/2006/relationships/image" Target="/word/media/377133b4-5846-4aa0-99b1-2edfeb54fc7a.png" Id="R72a59314260c4bcf" /></Relationships>
</file>