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cb9c32ce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c9ed3c6b6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c2d2f9fb479f" /><Relationship Type="http://schemas.openxmlformats.org/officeDocument/2006/relationships/numbering" Target="/word/numbering.xml" Id="R81e05263da4343f1" /><Relationship Type="http://schemas.openxmlformats.org/officeDocument/2006/relationships/settings" Target="/word/settings.xml" Id="R31e2a077c19c4d42" /><Relationship Type="http://schemas.openxmlformats.org/officeDocument/2006/relationships/image" Target="/word/media/2664300a-38ae-43b5-bf0f-558043e380cb.png" Id="R92ec9ed3c6b645ff" /></Relationships>
</file>