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65d5085a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31296cb6a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Bridgeville,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f19ef9a6640c5" /><Relationship Type="http://schemas.openxmlformats.org/officeDocument/2006/relationships/numbering" Target="/word/numbering.xml" Id="Ra7cdc702ab7a42bc" /><Relationship Type="http://schemas.openxmlformats.org/officeDocument/2006/relationships/settings" Target="/word/settings.xml" Id="R25c41185e38c42fe" /><Relationship Type="http://schemas.openxmlformats.org/officeDocument/2006/relationships/image" Target="/word/media/9839d390-b986-4f38-9ccf-934a9ce00be8.png" Id="R85531296cb6a4592" /></Relationships>
</file>