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c401fdd45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ae780e0ae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Cambria,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6001215e84bb1" /><Relationship Type="http://schemas.openxmlformats.org/officeDocument/2006/relationships/numbering" Target="/word/numbering.xml" Id="R9be914b45e4141ad" /><Relationship Type="http://schemas.openxmlformats.org/officeDocument/2006/relationships/settings" Target="/word/settings.xml" Id="R589d65ce1b7c445a" /><Relationship Type="http://schemas.openxmlformats.org/officeDocument/2006/relationships/image" Target="/word/media/6c4f8381-18f7-404a-b90d-a4f0f6d0c8dd.png" Id="Rf25ae780e0ae49ba" /></Relationships>
</file>