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93ceb4abe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149d5d9a8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Canaan,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46a576fa94f56" /><Relationship Type="http://schemas.openxmlformats.org/officeDocument/2006/relationships/numbering" Target="/word/numbering.xml" Id="Ra2ecc971040e48e2" /><Relationship Type="http://schemas.openxmlformats.org/officeDocument/2006/relationships/settings" Target="/word/settings.xml" Id="Ra282a71723fd4d9a" /><Relationship Type="http://schemas.openxmlformats.org/officeDocument/2006/relationships/image" Target="/word/media/e26304f3-0837-436a-b74a-e75b31aa064d.png" Id="R9ba149d5d9a84f93" /></Relationships>
</file>