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93ee93330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31cadd348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Connecticut,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f9faf0d3a4d3c" /><Relationship Type="http://schemas.openxmlformats.org/officeDocument/2006/relationships/numbering" Target="/word/numbering.xml" Id="R34224a16fe6e4eeb" /><Relationship Type="http://schemas.openxmlformats.org/officeDocument/2006/relationships/settings" Target="/word/settings.xml" Id="R636721e8ae3e49a6" /><Relationship Type="http://schemas.openxmlformats.org/officeDocument/2006/relationships/image" Target="/word/media/2264e6ad-86d1-4725-ba34-d5207d14f347.png" Id="Ref331cadd3484d4c" /></Relationships>
</file>