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0efb94e23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b36df7f9a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Enterprise,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3a21a795048ec" /><Relationship Type="http://schemas.openxmlformats.org/officeDocument/2006/relationships/numbering" Target="/word/numbering.xml" Id="R823dac9c37c5453e" /><Relationship Type="http://schemas.openxmlformats.org/officeDocument/2006/relationships/settings" Target="/word/settings.xml" Id="R86f8cdad87934e37" /><Relationship Type="http://schemas.openxmlformats.org/officeDocument/2006/relationships/image" Target="/word/media/9b0d534f-3278-4ac3-8b92-557bc026ecc3.png" Id="Rc76b36df7f9a49b1" /></Relationships>
</file>