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0bd9293ab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9644b32f2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Fairfield,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968fac8f34655" /><Relationship Type="http://schemas.openxmlformats.org/officeDocument/2006/relationships/numbering" Target="/word/numbering.xml" Id="R8baf41f2c4524557" /><Relationship Type="http://schemas.openxmlformats.org/officeDocument/2006/relationships/settings" Target="/word/settings.xml" Id="R1255e39f3cab47f8" /><Relationship Type="http://schemas.openxmlformats.org/officeDocument/2006/relationships/image" Target="/word/media/6213a7a9-2fe3-4117-9a22-e67f62d66dae.png" Id="Rf389644b32f24d0e" /></Relationships>
</file>