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5a5663f1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162a66ce0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bcfdac2174b29" /><Relationship Type="http://schemas.openxmlformats.org/officeDocument/2006/relationships/numbering" Target="/word/numbering.xml" Id="R8cdab92c99cf4b3c" /><Relationship Type="http://schemas.openxmlformats.org/officeDocument/2006/relationships/settings" Target="/word/settings.xml" Id="R800b9640b322472d" /><Relationship Type="http://schemas.openxmlformats.org/officeDocument/2006/relationships/image" Target="/word/media/e6fcd127-ebe9-4e08-a24a-e2b6c71d2733.png" Id="Rcc8162a66ce0487a" /></Relationships>
</file>