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26dad5f6c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26ac0a87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Hamilton,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dddeffbd4441e" /><Relationship Type="http://schemas.openxmlformats.org/officeDocument/2006/relationships/numbering" Target="/word/numbering.xml" Id="R9b2bd2fafcd24bcc" /><Relationship Type="http://schemas.openxmlformats.org/officeDocument/2006/relationships/settings" Target="/word/settings.xml" Id="Re426a8e0e41e45d1" /><Relationship Type="http://schemas.openxmlformats.org/officeDocument/2006/relationships/image" Target="/word/media/fb7906d5-f0c6-46d4-bafe-b943ecb186b1.png" Id="R99b26ac0a8774b4c" /></Relationships>
</file>