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f5366f781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9d20a3fb0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Hope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5a6e3b28644be" /><Relationship Type="http://schemas.openxmlformats.org/officeDocument/2006/relationships/numbering" Target="/word/numbering.xml" Id="R9662010ed0864dfa" /><Relationship Type="http://schemas.openxmlformats.org/officeDocument/2006/relationships/settings" Target="/word/settings.xml" Id="Rcb86ed702b154073" /><Relationship Type="http://schemas.openxmlformats.org/officeDocument/2006/relationships/image" Target="/word/media/e086b4ad-68c1-4b8b-b6c8-e7a9216a0288.png" Id="Rcfa9d20a3fb04a2e" /></Relationships>
</file>