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451aad86d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03bea9653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Lexington,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650c9339e409c" /><Relationship Type="http://schemas.openxmlformats.org/officeDocument/2006/relationships/numbering" Target="/word/numbering.xml" Id="R4fe55cc6e0a24c03" /><Relationship Type="http://schemas.openxmlformats.org/officeDocument/2006/relationships/settings" Target="/word/settings.xml" Id="R14d5a2f4945941f5" /><Relationship Type="http://schemas.openxmlformats.org/officeDocument/2006/relationships/image" Target="/word/media/55ae13ba-1d90-4bc3-bcba-066922f4bb57.png" Id="R4f203bea96534ce6" /></Relationships>
</file>