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a7580cbf8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793f1527d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Lyme,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3a55e59be45ba" /><Relationship Type="http://schemas.openxmlformats.org/officeDocument/2006/relationships/numbering" Target="/word/numbering.xml" Id="R5f355d3be1704a5a" /><Relationship Type="http://schemas.openxmlformats.org/officeDocument/2006/relationships/settings" Target="/word/settings.xml" Id="R51b9c15a560f4ce3" /><Relationship Type="http://schemas.openxmlformats.org/officeDocument/2006/relationships/image" Target="/word/media/19ffce55-ba6d-4069-9b32-f8ae3f1905be.png" Id="Rb6e793f1527d404e" /></Relationships>
</file>