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6acc1012b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aaceb31e8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Manchester,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45b54eadf430c" /><Relationship Type="http://schemas.openxmlformats.org/officeDocument/2006/relationships/numbering" Target="/word/numbering.xml" Id="R964dd7783c32491f" /><Relationship Type="http://schemas.openxmlformats.org/officeDocument/2006/relationships/settings" Target="/word/settings.xml" Id="Rf8535f46d35b4d08" /><Relationship Type="http://schemas.openxmlformats.org/officeDocument/2006/relationships/image" Target="/word/media/d68b563b-5042-4c5e-b104-3121e550c6c0.png" Id="Rcf2aaceb31e8420c" /></Relationships>
</file>