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f0527205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fbec58ff1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Mannford,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7e5bb097443d7" /><Relationship Type="http://schemas.openxmlformats.org/officeDocument/2006/relationships/numbering" Target="/word/numbering.xml" Id="R253112555418420a" /><Relationship Type="http://schemas.openxmlformats.org/officeDocument/2006/relationships/settings" Target="/word/settings.xml" Id="Rc0791e4a9b0740e1" /><Relationship Type="http://schemas.openxmlformats.org/officeDocument/2006/relationships/image" Target="/word/media/898b112e-294a-4022-ab28-4138a7c4303e.png" Id="Rc2efbec58ff14fca" /></Relationships>
</file>