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6037dcc05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eefbd5098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Sweden Station,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143677e8d46b9" /><Relationship Type="http://schemas.openxmlformats.org/officeDocument/2006/relationships/numbering" Target="/word/numbering.xml" Id="R4dedac5e88874e23" /><Relationship Type="http://schemas.openxmlformats.org/officeDocument/2006/relationships/settings" Target="/word/settings.xml" Id="R82e595dba39f4fff" /><Relationship Type="http://schemas.openxmlformats.org/officeDocument/2006/relationships/image" Target="/word/media/98f134b3-ce85-4e23-abb3-bcf29911c104.png" Id="R256eefbd509840e4" /></Relationships>
</file>