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394e3109e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d26c82a0e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e31c373ca44ce" /><Relationship Type="http://schemas.openxmlformats.org/officeDocument/2006/relationships/numbering" Target="/word/numbering.xml" Id="Ra49e3e1f1c4143aa" /><Relationship Type="http://schemas.openxmlformats.org/officeDocument/2006/relationships/settings" Target="/word/settings.xml" Id="Rffe5a9cd478049e2" /><Relationship Type="http://schemas.openxmlformats.org/officeDocument/2006/relationships/image" Target="/word/media/36ccf667-88d7-40a3-a9a7-18680826e440.png" Id="R393d26c82a0e4d5b" /></Relationships>
</file>