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a48404f82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2db4f17e5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Truxton,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1391fa3e04a2f" /><Relationship Type="http://schemas.openxmlformats.org/officeDocument/2006/relationships/numbering" Target="/word/numbering.xml" Id="Rd1f7e001c0d14607" /><Relationship Type="http://schemas.openxmlformats.org/officeDocument/2006/relationships/settings" Target="/word/settings.xml" Id="Rd4eb4a4dce404e8b" /><Relationship Type="http://schemas.openxmlformats.org/officeDocument/2006/relationships/image" Target="/word/media/8862be94-a6f3-46d5-862e-a045019963bf.png" Id="R5192db4f17e54e64" /></Relationships>
</file>