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35c616728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ad3ff0a09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Vrindaban,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42a6e75b348a3" /><Relationship Type="http://schemas.openxmlformats.org/officeDocument/2006/relationships/numbering" Target="/word/numbering.xml" Id="R03f3ee2cc5cd46b5" /><Relationship Type="http://schemas.openxmlformats.org/officeDocument/2006/relationships/settings" Target="/word/settings.xml" Id="R6713f8278b5949c0" /><Relationship Type="http://schemas.openxmlformats.org/officeDocument/2006/relationships/image" Target="/word/media/f38ae866-e7b3-4478-af9b-1338000fb129.png" Id="Rc74ad3ff0a094b02" /></Relationships>
</file>