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4bd2e15e7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b6c0bfcde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Washington,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6413508fc49e0" /><Relationship Type="http://schemas.openxmlformats.org/officeDocument/2006/relationships/numbering" Target="/word/numbering.xml" Id="R7daecbde79ab40c0" /><Relationship Type="http://schemas.openxmlformats.org/officeDocument/2006/relationships/settings" Target="/word/settings.xml" Id="R3b3a375890624023" /><Relationship Type="http://schemas.openxmlformats.org/officeDocument/2006/relationships/image" Target="/word/media/e1e8e8e4-39be-464f-9320-4d41202534b9.png" Id="R5dab6c0bfcde4969" /></Relationships>
</file>