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5b6abe9be5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b15d82c26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Newberry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e23602bc94f11" /><Relationship Type="http://schemas.openxmlformats.org/officeDocument/2006/relationships/numbering" Target="/word/numbering.xml" Id="R8eb47cccf76d4e09" /><Relationship Type="http://schemas.openxmlformats.org/officeDocument/2006/relationships/settings" Target="/word/settings.xml" Id="R3932ce79bfc54f25" /><Relationship Type="http://schemas.openxmlformats.org/officeDocument/2006/relationships/image" Target="/word/media/275b2de9-c5a3-4a78-93f9-4722e21c6d2b.png" Id="R6d4b15d82c26488f" /></Relationships>
</file>