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2622e5f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5fc71050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839999fb43d2" /><Relationship Type="http://schemas.openxmlformats.org/officeDocument/2006/relationships/numbering" Target="/word/numbering.xml" Id="Rbcd8fd0200c84d43" /><Relationship Type="http://schemas.openxmlformats.org/officeDocument/2006/relationships/settings" Target="/word/settings.xml" Id="Rb04401d5203d45bb" /><Relationship Type="http://schemas.openxmlformats.org/officeDocument/2006/relationships/image" Target="/word/media/c910aa37-b365-476c-adde-250751063d14.png" Id="R87a95fc7105042fd" /></Relationships>
</file>