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f8ea7200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2d73ce2f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6854f9514cb6" /><Relationship Type="http://schemas.openxmlformats.org/officeDocument/2006/relationships/numbering" Target="/word/numbering.xml" Id="Re615cdbd97f94fed" /><Relationship Type="http://schemas.openxmlformats.org/officeDocument/2006/relationships/settings" Target="/word/settings.xml" Id="Rebaf05a2bf814f21" /><Relationship Type="http://schemas.openxmlformats.org/officeDocument/2006/relationships/image" Target="/word/media/6d4d5f41-6f68-4293-8e3c-20e459b087a4.png" Id="R4c4b2d73ce2f46f0" /></Relationships>
</file>