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aae773cd4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36e8e00dc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Newbury Old 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a19a594f14ee3" /><Relationship Type="http://schemas.openxmlformats.org/officeDocument/2006/relationships/numbering" Target="/word/numbering.xml" Id="Ra8de2c795c0b401b" /><Relationship Type="http://schemas.openxmlformats.org/officeDocument/2006/relationships/settings" Target="/word/settings.xml" Id="Rbdd5c5ba0d744ef6" /><Relationship Type="http://schemas.openxmlformats.org/officeDocument/2006/relationships/image" Target="/word/media/2dfbfc13-cad5-411f-a4fc-04e1e709f4d1.png" Id="R2ce36e8e00dc4fa4" /></Relationships>
</file>