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1239c8b824d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7d5fee1a6549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Newmann,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1d7a2c8f84e43" /><Relationship Type="http://schemas.openxmlformats.org/officeDocument/2006/relationships/numbering" Target="/word/numbering.xml" Id="Rdb59121d4e304b0b" /><Relationship Type="http://schemas.openxmlformats.org/officeDocument/2006/relationships/settings" Target="/word/settings.xml" Id="Rd7fdba592d4d49f1" /><Relationship Type="http://schemas.openxmlformats.org/officeDocument/2006/relationships/image" Target="/word/media/a4cc746c-ca38-49d9-82df-09d0ca6b713f.png" Id="R167d5fee1a6549a2" /></Relationships>
</file>