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2756ff7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d0b616c8e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f748f9f1d4ac3" /><Relationship Type="http://schemas.openxmlformats.org/officeDocument/2006/relationships/numbering" Target="/word/numbering.xml" Id="R9fef412996f646c4" /><Relationship Type="http://schemas.openxmlformats.org/officeDocument/2006/relationships/settings" Target="/word/settings.xml" Id="R0a9c9f30fce24e58" /><Relationship Type="http://schemas.openxmlformats.org/officeDocument/2006/relationships/image" Target="/word/media/2e1986c1-6ea5-49e5-a365-85007aca5a86.png" Id="R7acd0b616c8e44ce" /></Relationships>
</file>