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d138a9d4a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2d828bd98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Lower Falls,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e3a4712a84322" /><Relationship Type="http://schemas.openxmlformats.org/officeDocument/2006/relationships/numbering" Target="/word/numbering.xml" Id="R664f54544c5748b8" /><Relationship Type="http://schemas.openxmlformats.org/officeDocument/2006/relationships/settings" Target="/word/settings.xml" Id="R6771bbcedc994d01" /><Relationship Type="http://schemas.openxmlformats.org/officeDocument/2006/relationships/image" Target="/word/media/8360c24b-32db-401b-974d-19d8bd280225.png" Id="R0252d828bd984a6d" /></Relationships>
</file>