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aa2c5985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3d84520b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1d959c4ac49e7" /><Relationship Type="http://schemas.openxmlformats.org/officeDocument/2006/relationships/numbering" Target="/word/numbering.xml" Id="Raa467a472b304c2a" /><Relationship Type="http://schemas.openxmlformats.org/officeDocument/2006/relationships/settings" Target="/word/settings.xml" Id="R694d1d037f694113" /><Relationship Type="http://schemas.openxmlformats.org/officeDocument/2006/relationships/image" Target="/word/media/d720a4b5-4b14-43a2-882a-4a8318ca37d7.png" Id="R4f6e3d84520b4057" /></Relationships>
</file>