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4da85bae2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b2c692c6c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Nicoletti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5bc47987e450f" /><Relationship Type="http://schemas.openxmlformats.org/officeDocument/2006/relationships/numbering" Target="/word/numbering.xml" Id="R82bb501198c341e6" /><Relationship Type="http://schemas.openxmlformats.org/officeDocument/2006/relationships/settings" Target="/word/settings.xml" Id="Rd6516fb37246435d" /><Relationship Type="http://schemas.openxmlformats.org/officeDocument/2006/relationships/image" Target="/word/media/410d1b3e-e76e-40b3-b38a-d73417725d16.png" Id="Re12b2c692c6c4992" /></Relationships>
</file>