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afb3e1ded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ea63c85f8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Nielson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b8723fc8f46c3" /><Relationship Type="http://schemas.openxmlformats.org/officeDocument/2006/relationships/numbering" Target="/word/numbering.xml" Id="R45127aff3cf744c2" /><Relationship Type="http://schemas.openxmlformats.org/officeDocument/2006/relationships/settings" Target="/word/settings.xml" Id="R914fedb712ca4713" /><Relationship Type="http://schemas.openxmlformats.org/officeDocument/2006/relationships/image" Target="/word/media/c7cbb428-9264-4e18-95a0-e99996bd1555.png" Id="Rc29ea63c85f841da" /></Relationships>
</file>