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18ffdc784943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1ceaeeb25d45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Nielson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c442eff23d47c3" /><Relationship Type="http://schemas.openxmlformats.org/officeDocument/2006/relationships/numbering" Target="/word/numbering.xml" Id="R9f2035c54778468e" /><Relationship Type="http://schemas.openxmlformats.org/officeDocument/2006/relationships/settings" Target="/word/settings.xml" Id="R3626afde24db4e20" /><Relationship Type="http://schemas.openxmlformats.org/officeDocument/2006/relationships/image" Target="/word/media/e7904bd9-76c5-45be-8f04-32aa90897014.png" Id="Rf71ceaeeb25d4568" /></Relationships>
</file>