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24b3ad77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a0cac9e27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Nihil,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b8f44b4ca4637" /><Relationship Type="http://schemas.openxmlformats.org/officeDocument/2006/relationships/numbering" Target="/word/numbering.xml" Id="Rd96a118ea4734f51" /><Relationship Type="http://schemas.openxmlformats.org/officeDocument/2006/relationships/settings" Target="/word/settings.xml" Id="Raf17323e07e4473a" /><Relationship Type="http://schemas.openxmlformats.org/officeDocument/2006/relationships/image" Target="/word/media/7bbdbea4-82b5-4338-9e0c-f1e67e71f164.png" Id="Rd7ca0cac9e274eae" /></Relationships>
</file>