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fd9210e8f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cc1dc3f70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Nine-mile,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2d5ecfa8647db" /><Relationship Type="http://schemas.openxmlformats.org/officeDocument/2006/relationships/numbering" Target="/word/numbering.xml" Id="Rf451ceb1a0df4e78" /><Relationship Type="http://schemas.openxmlformats.org/officeDocument/2006/relationships/settings" Target="/word/settings.xml" Id="Ra412c6cc40184009" /><Relationship Type="http://schemas.openxmlformats.org/officeDocument/2006/relationships/image" Target="/word/media/e4e9da1f-3f2b-4e6f-8de9-fa63d46c759b.png" Id="Rb2fcc1dc3f704f06" /></Relationships>
</file>