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46ba6a88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747ab4f2d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Ninety Six,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767b7cdd84fb1" /><Relationship Type="http://schemas.openxmlformats.org/officeDocument/2006/relationships/numbering" Target="/word/numbering.xml" Id="Ra6064009d5174642" /><Relationship Type="http://schemas.openxmlformats.org/officeDocument/2006/relationships/settings" Target="/word/settings.xml" Id="Rf40d24d6d25c4328" /><Relationship Type="http://schemas.openxmlformats.org/officeDocument/2006/relationships/image" Target="/word/media/4da8ae60-2b22-4249-8ebe-516d4f0a8cb4.png" Id="Re34747ab4f2d46a2" /></Relationships>
</file>