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f1ed7a3b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c4f297a6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Ninetyfour,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f1c5229644c49" /><Relationship Type="http://schemas.openxmlformats.org/officeDocument/2006/relationships/numbering" Target="/word/numbering.xml" Id="R85e514e0bb424d0e" /><Relationship Type="http://schemas.openxmlformats.org/officeDocument/2006/relationships/settings" Target="/word/settings.xml" Id="R7525f11666f24958" /><Relationship Type="http://schemas.openxmlformats.org/officeDocument/2006/relationships/image" Target="/word/media/4f84c47b-c394-41ec-8146-544b239ed8cd.png" Id="Rd57c4f297a654641" /></Relationships>
</file>