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502c4848b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0e848cc56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Nininger,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ba8f24f274fe3" /><Relationship Type="http://schemas.openxmlformats.org/officeDocument/2006/relationships/numbering" Target="/word/numbering.xml" Id="Re7d5f910e59c4e87" /><Relationship Type="http://schemas.openxmlformats.org/officeDocument/2006/relationships/settings" Target="/word/settings.xml" Id="R12e01edd5ebb40ac" /><Relationship Type="http://schemas.openxmlformats.org/officeDocument/2006/relationships/image" Target="/word/media/1be83138-871a-4080-897f-98f1bdfa302f.png" Id="R75c0e848cc564c60" /></Relationships>
</file>