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1a752f3bc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c3303fae1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Nisbit,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c180ec6794559" /><Relationship Type="http://schemas.openxmlformats.org/officeDocument/2006/relationships/numbering" Target="/word/numbering.xml" Id="Rd4e68c3838bc47a0" /><Relationship Type="http://schemas.openxmlformats.org/officeDocument/2006/relationships/settings" Target="/word/settings.xml" Id="R35bb60915a8640bb" /><Relationship Type="http://schemas.openxmlformats.org/officeDocument/2006/relationships/image" Target="/word/media/5f32adcf-a6a7-4b5d-89d2-7023df2b777d.png" Id="Re77c3303fae1452d" /></Relationships>
</file>