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4f37740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597df25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Nisky,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a29bd4c84ce5" /><Relationship Type="http://schemas.openxmlformats.org/officeDocument/2006/relationships/numbering" Target="/word/numbering.xml" Id="R1937051f41fd4629" /><Relationship Type="http://schemas.openxmlformats.org/officeDocument/2006/relationships/settings" Target="/word/settings.xml" Id="R55ab76403ffc4cf8" /><Relationship Type="http://schemas.openxmlformats.org/officeDocument/2006/relationships/image" Target="/word/media/29a50cd4-fc21-43d6-98cc-79e12b5aa288.png" Id="R0a82597df2504d57" /></Relationships>
</file>