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8f92763b1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8c3cc743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Nisswa,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0d78244944c38" /><Relationship Type="http://schemas.openxmlformats.org/officeDocument/2006/relationships/numbering" Target="/word/numbering.xml" Id="R04a2486443f040b3" /><Relationship Type="http://schemas.openxmlformats.org/officeDocument/2006/relationships/settings" Target="/word/settings.xml" Id="R4fbf36f44d8b4dea" /><Relationship Type="http://schemas.openxmlformats.org/officeDocument/2006/relationships/image" Target="/word/media/c2b1fbde-96e6-4a58-bfda-59c67f1aeac3.png" Id="R9f58c3cc743a4431" /></Relationships>
</file>