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71b49da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3033b4be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Nisswa,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3285f0c4c450e" /><Relationship Type="http://schemas.openxmlformats.org/officeDocument/2006/relationships/numbering" Target="/word/numbering.xml" Id="Re343bb59777646e1" /><Relationship Type="http://schemas.openxmlformats.org/officeDocument/2006/relationships/settings" Target="/word/settings.xml" Id="R342cc7f57c9c4fd7" /><Relationship Type="http://schemas.openxmlformats.org/officeDocument/2006/relationships/image" Target="/word/media/e91dc337-d731-42bf-b301-878a78188548.png" Id="Rab3d3033b4be4fc2" /></Relationships>
</file>