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e1ba3096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812ee30d7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Nitrate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ec47109747bb" /><Relationship Type="http://schemas.openxmlformats.org/officeDocument/2006/relationships/numbering" Target="/word/numbering.xml" Id="Rc3413fc0d81847b1" /><Relationship Type="http://schemas.openxmlformats.org/officeDocument/2006/relationships/settings" Target="/word/settings.xml" Id="Rc8ed67ea05c0411c" /><Relationship Type="http://schemas.openxmlformats.org/officeDocument/2006/relationships/image" Target="/word/media/a4b9b413-ed86-4e63-9bcd-44b2ba02054c.png" Id="R332812ee30d74b6f" /></Relationships>
</file>