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ea8c6b5be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d5a3c7709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Nobhill,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5191cca5a486c" /><Relationship Type="http://schemas.openxmlformats.org/officeDocument/2006/relationships/numbering" Target="/word/numbering.xml" Id="R461f8c9538644007" /><Relationship Type="http://schemas.openxmlformats.org/officeDocument/2006/relationships/settings" Target="/word/settings.xml" Id="R2bffa1c21554479b" /><Relationship Type="http://schemas.openxmlformats.org/officeDocument/2006/relationships/image" Target="/word/media/9a33dcea-dfae-4bbc-abb6-d52b659f8729.png" Id="R051d5a3c77094c1b" /></Relationships>
</file>