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3090a8aa9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1966052e2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Nobletown,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b99c796124aaf" /><Relationship Type="http://schemas.openxmlformats.org/officeDocument/2006/relationships/numbering" Target="/word/numbering.xml" Id="R3103ed963fca4fc2" /><Relationship Type="http://schemas.openxmlformats.org/officeDocument/2006/relationships/settings" Target="/word/settings.xml" Id="R4db40ea99a2f4998" /><Relationship Type="http://schemas.openxmlformats.org/officeDocument/2006/relationships/image" Target="/word/media/e1bc7786-f579-4bdf-8c83-27814359e171.png" Id="R0e11966052e24a8e" /></Relationships>
</file>