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2d16e87c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491f2a97e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4596f44a47f1" /><Relationship Type="http://schemas.openxmlformats.org/officeDocument/2006/relationships/numbering" Target="/word/numbering.xml" Id="R1f397f507bec4037" /><Relationship Type="http://schemas.openxmlformats.org/officeDocument/2006/relationships/settings" Target="/word/settings.xml" Id="R3b2ef23bac54409d" /><Relationship Type="http://schemas.openxmlformats.org/officeDocument/2006/relationships/image" Target="/word/media/03d3304e-54be-4ae1-ad39-b7d6b0ebb3da.png" Id="R70e491f2a97e43e3" /></Relationships>
</file>