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b1fea873b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b8d45bd56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Nomini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75ea6c8ed49a9" /><Relationship Type="http://schemas.openxmlformats.org/officeDocument/2006/relationships/numbering" Target="/word/numbering.xml" Id="R295e8948ebd34cf2" /><Relationship Type="http://schemas.openxmlformats.org/officeDocument/2006/relationships/settings" Target="/word/settings.xml" Id="Rc5c96c2a6ca8408f" /><Relationship Type="http://schemas.openxmlformats.org/officeDocument/2006/relationships/image" Target="/word/media/0f528233-3fcf-4a77-80f0-3bd27e36a127.png" Id="Ra61b8d45bd564a8a" /></Relationships>
</file>