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b01b69d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ed89c959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9d293abe4169" /><Relationship Type="http://schemas.openxmlformats.org/officeDocument/2006/relationships/numbering" Target="/word/numbering.xml" Id="Rf60c2505077e4da3" /><Relationship Type="http://schemas.openxmlformats.org/officeDocument/2006/relationships/settings" Target="/word/settings.xml" Id="Rba779e6f73664e75" /><Relationship Type="http://schemas.openxmlformats.org/officeDocument/2006/relationships/image" Target="/word/media/e65758f3-eb04-4da1-ba33-33f678117019.png" Id="Reab2ed89c9594a87" /></Relationships>
</file>