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ead7832f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403e723b8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Nordic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813f13e74ddc" /><Relationship Type="http://schemas.openxmlformats.org/officeDocument/2006/relationships/numbering" Target="/word/numbering.xml" Id="Re0a1cfcf973b4620" /><Relationship Type="http://schemas.openxmlformats.org/officeDocument/2006/relationships/settings" Target="/word/settings.xml" Id="R1b21a5a758bf44d9" /><Relationship Type="http://schemas.openxmlformats.org/officeDocument/2006/relationships/image" Target="/word/media/8517a9ca-1575-4521-9fcd-75fb47948ec6.png" Id="R033403e723b84c6b" /></Relationships>
</file>