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da3df0bd0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dad15cbab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7441f53aa401c" /><Relationship Type="http://schemas.openxmlformats.org/officeDocument/2006/relationships/numbering" Target="/word/numbering.xml" Id="R78dd4c22599d4963" /><Relationship Type="http://schemas.openxmlformats.org/officeDocument/2006/relationships/settings" Target="/word/settings.xml" Id="R20991b71b44d4ac7" /><Relationship Type="http://schemas.openxmlformats.org/officeDocument/2006/relationships/image" Target="/word/media/73484d59-be4d-4f93-940d-b61f33723145.png" Id="R1fbdad15cbab422a" /></Relationships>
</file>