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9a5387a4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a84fc5a7d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b3336e9784374" /><Relationship Type="http://schemas.openxmlformats.org/officeDocument/2006/relationships/numbering" Target="/word/numbering.xml" Id="R099d327558b649b7" /><Relationship Type="http://schemas.openxmlformats.org/officeDocument/2006/relationships/settings" Target="/word/settings.xml" Id="R5eed95d3fea749a5" /><Relationship Type="http://schemas.openxmlformats.org/officeDocument/2006/relationships/image" Target="/word/media/4c0751ab-7b83-498e-ac93-93c1d73ec0d1.png" Id="R4a1a84fc5a7d4615" /></Relationships>
</file>