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1f3db154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a8e3b9a1d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9c5f00d3f48c3" /><Relationship Type="http://schemas.openxmlformats.org/officeDocument/2006/relationships/numbering" Target="/word/numbering.xml" Id="R5c415ee0f75446d0" /><Relationship Type="http://schemas.openxmlformats.org/officeDocument/2006/relationships/settings" Target="/word/settings.xml" Id="R42b598d7a3fb4bd4" /><Relationship Type="http://schemas.openxmlformats.org/officeDocument/2006/relationships/image" Target="/word/media/664c2e46-e1c7-41bc-8326-7d9c8a8effbf.png" Id="R8baa8e3b9a1d454c" /></Relationships>
</file>